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0B" w:rsidRDefault="00E1680B" w:rsidP="00E1680B">
      <w:pPr>
        <w:pStyle w:val="4"/>
        <w:jc w:val="center"/>
        <w:rPr>
          <w:rFonts w:ascii="Times New Roman" w:hAnsi="Times New Roman"/>
          <w:bCs/>
          <w:noProof/>
          <w:color w:val="000000"/>
          <w:szCs w:val="24"/>
          <w:lang w:val="kk-KZ"/>
        </w:rPr>
      </w:pPr>
      <w:r>
        <w:rPr>
          <w:rFonts w:ascii="Times New Roman" w:hAnsi="Times New Roman"/>
          <w:bCs/>
          <w:noProof/>
          <w:color w:val="000000"/>
          <w:szCs w:val="24"/>
          <w:lang w:val="kk-KZ"/>
        </w:rPr>
        <w:t>әл–Фараби атындағы Қазақ Ұлттық университеті</w:t>
      </w:r>
    </w:p>
    <w:p w:rsidR="00E1680B" w:rsidRDefault="00E1680B" w:rsidP="00E1680B">
      <w:pPr>
        <w:pStyle w:val="4"/>
        <w:jc w:val="center"/>
        <w:rPr>
          <w:rFonts w:ascii="Times New Roman" w:hAnsi="Times New Roman"/>
          <w:bCs/>
          <w:noProof/>
          <w:color w:val="000000"/>
          <w:szCs w:val="24"/>
          <w:lang w:val="kk-KZ"/>
        </w:rPr>
      </w:pPr>
      <w:r>
        <w:rPr>
          <w:rFonts w:ascii="Times New Roman" w:hAnsi="Times New Roman"/>
          <w:bCs/>
          <w:noProof/>
          <w:color w:val="000000"/>
          <w:szCs w:val="24"/>
          <w:lang w:val="kk-KZ"/>
        </w:rPr>
        <w:t>Химия және химиялық технология факультеті</w:t>
      </w:r>
    </w:p>
    <w:p w:rsidR="00E1680B" w:rsidRDefault="00E1680B" w:rsidP="00E1680B">
      <w:pPr>
        <w:pStyle w:val="4"/>
        <w:jc w:val="center"/>
        <w:rPr>
          <w:rFonts w:ascii="Times New Roman" w:hAnsi="Times New Roman"/>
          <w:bCs/>
          <w:noProof/>
          <w:color w:val="000000"/>
          <w:szCs w:val="24"/>
          <w:lang w:val="kk-KZ"/>
        </w:rPr>
      </w:pPr>
      <w:r>
        <w:rPr>
          <w:rFonts w:ascii="Times New Roman" w:hAnsi="Times New Roman"/>
          <w:bCs/>
          <w:noProof/>
          <w:color w:val="000000"/>
          <w:szCs w:val="24"/>
          <w:lang w:val="kk-KZ"/>
        </w:rPr>
        <w:t>Аналитикалық, коллойдтық химия және сирек элементтер технологиясы кафедрасы</w:t>
      </w:r>
    </w:p>
    <w:p w:rsidR="00E1680B" w:rsidRDefault="00E1680B" w:rsidP="00E1680B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                                         </w:t>
      </w:r>
    </w:p>
    <w:p w:rsidR="00E1680B" w:rsidRDefault="00E1680B" w:rsidP="00E168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«Жобалау негіздері және </w:t>
      </w:r>
      <w:r w:rsidR="00CD484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кәсіпорын жабдықтары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пәні бойынша</w:t>
      </w:r>
    </w:p>
    <w:p w:rsidR="00E1680B" w:rsidRPr="00E1680B" w:rsidRDefault="00E1680B" w:rsidP="00E1680B">
      <w:pPr>
        <w:pStyle w:val="4"/>
        <w:jc w:val="center"/>
        <w:rPr>
          <w:rFonts w:ascii="Times New Roman" w:hAnsi="Times New Roman"/>
          <w:bCs/>
          <w:szCs w:val="24"/>
          <w:lang w:val="kk-KZ"/>
        </w:rPr>
      </w:pPr>
    </w:p>
    <w:p w:rsidR="00E1680B" w:rsidRPr="00E1680B" w:rsidRDefault="00E1680B" w:rsidP="00E168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ko-KR"/>
        </w:rPr>
      </w:pPr>
      <w:r w:rsidRPr="00E1680B">
        <w:rPr>
          <w:rFonts w:ascii="Times New Roman" w:hAnsi="Times New Roman" w:cs="Times New Roman"/>
          <w:b/>
          <w:color w:val="000000"/>
          <w:sz w:val="24"/>
          <w:szCs w:val="24"/>
          <w:lang w:val="kk-KZ" w:eastAsia="ko-KR"/>
        </w:rPr>
        <w:t>БАҒДАРЛАМАНЫҢ ОҚУ-ӘДІСТЕМЕЛІК ҚҰРАЛДАРЫ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 w:eastAsia="ko-KR"/>
        </w:rPr>
        <w:t>НЫҢ ТІЗІМІ</w:t>
      </w:r>
    </w:p>
    <w:p w:rsidR="00E1680B" w:rsidRPr="00E1680B" w:rsidRDefault="00E1680B" w:rsidP="00E1680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1680B" w:rsidRPr="001550A1" w:rsidRDefault="00CD4844" w:rsidP="00E1680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CD484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3</w:t>
      </w:r>
      <w:r w:rsidR="00E1680B" w:rsidRPr="00CD484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-курс, «</w:t>
      </w:r>
      <w:r w:rsidRPr="00CD4844">
        <w:rPr>
          <w:rFonts w:ascii="Times New Roman" w:eastAsia="Times New Roman" w:hAnsi="Times New Roman" w:cs="Times New Roman"/>
          <w:sz w:val="24"/>
          <w:szCs w:val="24"/>
          <w:lang w:val="kk-KZ"/>
        </w:rPr>
        <w:t>5B072100</w:t>
      </w:r>
      <w:r w:rsidR="00E1680B" w:rsidRPr="00CD484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- </w:t>
      </w:r>
      <w:r w:rsidR="00E1680B" w:rsidRPr="00CD484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Органикалық заттардың химиялық технологиясы» мамандығы, қазақ бөлімі, </w:t>
      </w:r>
      <w:r w:rsidR="00E1680B" w:rsidRPr="00CD484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о</w:t>
      </w:r>
      <w:r w:rsidR="00E1680B" w:rsidRPr="00CD48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қыту түрі – күндізгі, </w:t>
      </w:r>
      <w:r w:rsidR="00E1680B" w:rsidRPr="00CD484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күзгі семестр, кредиттер саны – </w:t>
      </w:r>
      <w:r w:rsidR="001550A1" w:rsidRPr="001550A1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3</w:t>
      </w:r>
    </w:p>
    <w:p w:rsidR="00E1680B" w:rsidRPr="00CD4844" w:rsidRDefault="00E1680B" w:rsidP="00E16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1680B" w:rsidRDefault="00E1680B" w:rsidP="00E16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Дәріс беруші: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х.ғ.к., қауымд. проф. Тасибеков Х.С. </w:t>
      </w:r>
    </w:p>
    <w:p w:rsidR="00E1680B" w:rsidRDefault="00E1680B" w:rsidP="00E16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Тел.: +7 (727) 221 15 06 </w:t>
      </w:r>
    </w:p>
    <w:p w:rsidR="00E1680B" w:rsidRDefault="00E1680B" w:rsidP="00E1680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e-mail: </w:t>
      </w:r>
      <w:r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kk-KZ"/>
        </w:rPr>
        <w:t>Kh</w:t>
      </w:r>
      <w:r w:rsidR="00755EC1">
        <w:fldChar w:fldCharType="begin"/>
      </w:r>
      <w:r w:rsidR="00755EC1" w:rsidRPr="001550A1">
        <w:rPr>
          <w:lang w:val="kk-KZ"/>
        </w:rPr>
        <w:instrText>HYPERLINK "mailto:aidar.Tasibekov@Kaznu.kz"</w:instrText>
      </w:r>
      <w:r w:rsidR="00755EC1">
        <w:fldChar w:fldCharType="separate"/>
      </w:r>
      <w:r>
        <w:rPr>
          <w:rStyle w:val="a3"/>
          <w:rFonts w:ascii="Times New Roman" w:hAnsi="Times New Roman"/>
          <w:noProof/>
          <w:color w:val="000000"/>
          <w:szCs w:val="24"/>
          <w:lang w:val="kk-KZ"/>
        </w:rPr>
        <w:t>aidar.Tasibekov@Kaznu.kz</w:t>
      </w:r>
      <w:r w:rsidR="00755EC1">
        <w:fldChar w:fldCharType="end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</w:p>
    <w:p w:rsidR="00E1680B" w:rsidRDefault="00E1680B" w:rsidP="00E16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1680B" w:rsidRDefault="00E1680B" w:rsidP="00E16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Практикалық сабақтарды жүргізетін ұстаз: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х.ғ.к., қауымд. проф. Тасибеков Х.С. </w:t>
      </w:r>
    </w:p>
    <w:p w:rsidR="00E1680B" w:rsidRDefault="00E1680B" w:rsidP="00E16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Тел.:  +7 (727) 221 15 06 </w:t>
      </w:r>
    </w:p>
    <w:p w:rsidR="00E1680B" w:rsidRPr="00CD4844" w:rsidRDefault="00E1680B" w:rsidP="00E1680B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e-mail: </w:t>
      </w:r>
      <w:r w:rsidR="00755EC1">
        <w:fldChar w:fldCharType="begin"/>
      </w:r>
      <w:r w:rsidR="00755EC1" w:rsidRPr="001550A1">
        <w:rPr>
          <w:lang w:val="kk-KZ"/>
        </w:rPr>
        <w:instrText>HYPERLINK "mailto:Khaidar.Tasibekov@Kaznu.kz"</w:instrText>
      </w:r>
      <w:r w:rsidR="00755EC1">
        <w:fldChar w:fldCharType="separate"/>
      </w:r>
      <w:r>
        <w:rPr>
          <w:rStyle w:val="a3"/>
          <w:rFonts w:ascii="Times New Roman" w:hAnsi="Times New Roman"/>
          <w:noProof/>
          <w:color w:val="000000"/>
          <w:szCs w:val="24"/>
          <w:lang w:val="kk-KZ"/>
        </w:rPr>
        <w:t>Khaidar.Tasibekov@Kaznu.kz</w:t>
      </w:r>
      <w:r w:rsidR="00755EC1">
        <w:fldChar w:fldCharType="end"/>
      </w:r>
    </w:p>
    <w:p w:rsidR="00312D24" w:rsidRPr="00CD4844" w:rsidRDefault="00312D24" w:rsidP="00E16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1680B" w:rsidRPr="00CD4844" w:rsidRDefault="00E1680B" w:rsidP="00E16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2D24" w:rsidRPr="00E1680B" w:rsidRDefault="00312D24" w:rsidP="00E168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 w:eastAsia="ko-KR"/>
        </w:rPr>
      </w:pPr>
      <w:r w:rsidRPr="00E1680B">
        <w:rPr>
          <w:rFonts w:ascii="Times New Roman" w:hAnsi="Times New Roman" w:cs="Times New Roman"/>
          <w:b/>
          <w:color w:val="000000"/>
          <w:sz w:val="24"/>
          <w:szCs w:val="24"/>
          <w:lang w:val="kk-KZ" w:eastAsia="ko-KR"/>
        </w:rPr>
        <w:t xml:space="preserve">Бағдарламаның оқу-әдістемелік құралдары. </w:t>
      </w:r>
    </w:p>
    <w:p w:rsidR="00312D24" w:rsidRPr="00E1680B" w:rsidRDefault="00312D24" w:rsidP="00E168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Қолданылатын әдебиеттер тізімі</w:t>
      </w:r>
    </w:p>
    <w:p w:rsidR="00312D24" w:rsidRPr="00E1680B" w:rsidRDefault="00312D24" w:rsidP="00E1680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kk-KZ"/>
        </w:rPr>
      </w:pPr>
      <w:r w:rsidRPr="00E1680B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kk-KZ"/>
        </w:rPr>
        <w:t>Негізгі әдебиеттер тізімі: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1. Тасибеков Х.С., Аргимбаева А.М., Ефремов С.А., Наурызбаев М.Қ. Химиялық кәсіпорындарды өнеркәсіптік жобалаудың негіздері. – Алматы: «Қазақ университеті», 2012. - 152  б.;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Ефремов С.А., Тасибеков Х.С., Аргимбаева А.М., Могильный В.В. Основы промышленного проектирования химических предприятий – Алматы: «Қазақ университеті», 2009. – 110 с.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>3. Основы проектирования химических производств. / Под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ед. Михайличенко А.И. – М.: ИКЦ «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», 2005. – 332 с.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арамазов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С.А. Оборудование нефтеперерабатывающих заводов и его эксплуатация. - М.: Химия, 1984. – 328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>5. Основы проектирования химических производств. / Под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ед. Михайличенко А.И. – М.: ИКЦ «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», 2005. – 332 с.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Фарамазов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С.А. Ремонт и монтаж оборудования химических и нефтеперерабатывающих заводов.  </w:t>
      </w: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М.: Химия, 1984. – 328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7. Тетеревков А.И., Печковский В.В. Оборудование заводов неогранических веществ и основы проектирования. – Минск: 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Вышэйшая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школа», 1981. 330 с.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Фарамазов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С.А. Оборудование нефтеперерабатывающих заводов и его эксплуатация. - М.: Химия, 1984. – 328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9. 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Генкин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А.Э. Оборудование химических заводов. – Москва, «Высшая школа», 1986. – 279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Генкин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А.Э. Оборудование химических заводов. – Москва, «Высшая школа», 1978. – 271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Рейнфельд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В.О. Еркова Л.Н. Оборудование производства основного органического синтеза и синтетических каучуков. – М.: Химия, 1973. – 438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  Сақыбаева С.Ә.,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Мамытова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Г.Ж. Резина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технологиясы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 1 бө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ім. Каучук және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ингредиенттер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– Шымкент: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ОҚМУ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, 2001. - 128 б.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13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>. Машины и аппараты резинового производства. / Под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ед. Барского. – М.: Химия, 1975. – 600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14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>. Оборудование и основы проектирования заводов резиновой промышленности. / Под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ед. Захарова Д.Д. – М.: Химия, 1977. – 504 с.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Бекин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Н.Г.,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Шанин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Н.П. Оборудование заводов резиновой промышленности. – Л.: Химия, 1978. – 398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6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Скачкова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А.С. Левин С. Оборудование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предприятии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резиновой промышленности. – М.: Высшая школа, 1988. – 346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Андрашников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Б.Н. Механизация и автоматизация в производстве шин и резиновых технических изделий. – М.: Машиностроение, 1978. – 282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8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Попов А.В., Соломатин А.В. Непрерывные процессы производства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неформавых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резиновых изделий. – М.: Химия, 1981. – 142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Алешунина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Л.А.,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давиденко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Н.З. Технология резиновой обуви. – Л.: Химия, 1978. - 214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20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Вострогнутов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Е.Г. и др. Переработка каучуков и резиновых смесей. – М.: Химия, 1980. – 280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Рагулин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В.В.,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Вольнов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А.А. Технология шинного производства. – М.: Химия, 1981. – 261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22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Шварц А.И. Механизация и автоматизация производства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резинвых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технических изделий. – М.: Химия, 1979. - 236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23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Леонов А.И. и др. Основы переработки реактопластов и резин методом литья под давлением. – М.: Химия, 1977. – 216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24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Фарамазов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С.А. Ремонт и монтаж оборудования химических и нефтеперерабатывающих заводов. – М.: Химия, 1988. – 302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25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Макаревич В.А. Строительное проектирование химических предприятий. – Москва, «Высшая школа», 1977. – 207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26. Боков А.С. Основы строительства промышленных зданий и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сооружении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химический промышленности. – Минск, «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Вышэйщая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школа», 1965. – 238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27. Гринберг Я.И. Проектирование химических производств. – М.: Химия, 1970. – 266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1680B">
        <w:rPr>
          <w:rFonts w:ascii="Times New Roman" w:hAnsi="Times New Roman" w:cs="Times New Roman"/>
          <w:color w:val="000000"/>
          <w:sz w:val="24"/>
          <w:szCs w:val="24"/>
          <w:lang w:val="kk-KZ"/>
        </w:rPr>
        <w:t>8</w:t>
      </w: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. Иоффе И.Л. Проектирование процессов и аппаратов химической технологий. – Л.: Химия, 1991. – 347 </w:t>
      </w:r>
      <w:proofErr w:type="gram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29. Дж.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Перри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>. Справочник инженера химика. – Л.: Химия, 1969. Т.1.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30. Павлов К.Ф.,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Романокв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 xml:space="preserve"> П.Г. и др. Примеры и задачи по курсу процессов и аппаратов химической технологии. – Л.: </w:t>
      </w:r>
      <w:proofErr w:type="spellStart"/>
      <w:r w:rsidRPr="00E1680B">
        <w:rPr>
          <w:rFonts w:ascii="Times New Roman" w:hAnsi="Times New Roman" w:cs="Times New Roman"/>
          <w:color w:val="000000"/>
          <w:sz w:val="24"/>
          <w:szCs w:val="24"/>
        </w:rPr>
        <w:t>Госхимиздат</w:t>
      </w:r>
      <w:proofErr w:type="spellEnd"/>
      <w:r w:rsidRPr="00E1680B">
        <w:rPr>
          <w:rFonts w:ascii="Times New Roman" w:hAnsi="Times New Roman" w:cs="Times New Roman"/>
          <w:color w:val="000000"/>
          <w:sz w:val="24"/>
          <w:szCs w:val="24"/>
        </w:rPr>
        <w:t>, 1950. – 404 с.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  <w:lang w:val="kk-KZ"/>
        </w:rPr>
      </w:pPr>
      <w:r w:rsidRPr="00E1680B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 xml:space="preserve">Қосымша әдебиеттер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31. Мухитдинов А.А. и др. Альбом технологических схем основных производств резиновой промышленности. – М.. Химия, 1980. – 72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32.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Серманизов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С.С.,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Балабеков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О.С.,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Волненко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А.А. Машины и аппараты нефтеперерабатывающей и нефтехимической промышленности. Примеры и задачи. – Чимкент, 1990. – 162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33. Шейн В.С., Гриб А.П. Оборудование и основы проектирования заводов резиновой промышленности. Лабораторный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пректикум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– ВПИ, 1987. – 60 с.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34.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Барсков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Л.М. Машины и аппараты резинового производства. – М.: Химия, 1975. – 600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35.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Андрашников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В.И. Справочник по автоматизации и механизации производства шин и РТИ. – М.: Химия, 1981. – 294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36.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Справчник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резинщика. - М.: Химия, 1971. – 609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37. Касаткин А.Г. Основные процессы и аппараты химической технологии. – М.: Химия, 1973. – 750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38.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Вихман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Г.Л., Круглов С.А. Основы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констрирования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аппаратов и машин нефтеперерабатывающих заводов. – М.: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Гостоптеххимиздат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1978. – 338 с.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39.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Сарданашвили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А.Г., Львова А.И. Примеры и задачи по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технологиии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переработки нефти и газа. – М.: химия? 1973. – 256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40.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Омаралиев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Т.О. Каталитический крекинг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газойлевых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фракций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нефтей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Западного Казахстана. –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Алматы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.: Наука, 1988. – 176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41.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Лощинский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А.А.,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Толчинский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А.Р. Основы конструирования и расчета химической аппаратуры. – Л.: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Машиностоение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1970. – 752 с.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Ластовкин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Г.А., Радченко Е.Д. Справочник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нефтепереработчика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– Л.: Химия, 1986. – 213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43.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Шкоропад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Д.Е. Центрифуги и сепараторы химических производств. – М.: Химия, 1987. – 456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 Васильцов Э.А. </w:t>
      </w:r>
      <w:proofErr w:type="spell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Умаков</w:t>
      </w:r>
      <w:proofErr w:type="spell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В.Г. Аппараты для перемешивания жидких сред. Справочное пособие. – М.: Машиностроение, 1979. – 272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12D24" w:rsidRPr="00E1680B" w:rsidRDefault="00312D24" w:rsidP="00E1680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1680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45</w:t>
      </w:r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Гельперин Н.И. Основные процессы и аппараты химической технологии. – М.: Химия, 1986. – 821 </w:t>
      </w:r>
      <w:proofErr w:type="gramStart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E1680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12D24" w:rsidRPr="00E1680B" w:rsidRDefault="00312D24" w:rsidP="00E16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12D24" w:rsidRPr="00E1680B" w:rsidSect="007A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D24"/>
    <w:rsid w:val="001550A1"/>
    <w:rsid w:val="00312D24"/>
    <w:rsid w:val="00755EC1"/>
    <w:rsid w:val="007A1C7C"/>
    <w:rsid w:val="00CD4844"/>
    <w:rsid w:val="00CD5118"/>
    <w:rsid w:val="00E1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7C"/>
  </w:style>
  <w:style w:type="paragraph" w:styleId="4">
    <w:name w:val="heading 4"/>
    <w:basedOn w:val="a"/>
    <w:next w:val="a"/>
    <w:link w:val="40"/>
    <w:semiHidden/>
    <w:unhideWhenUsed/>
    <w:qFormat/>
    <w:rsid w:val="00E1680B"/>
    <w:pPr>
      <w:keepNext/>
      <w:spacing w:after="0" w:line="240" w:lineRule="auto"/>
      <w:jc w:val="both"/>
      <w:outlineLvl w:val="3"/>
    </w:pPr>
    <w:rPr>
      <w:rFonts w:ascii="Times/Kazakh" w:eastAsia="Batang" w:hAnsi="Times/Kazakh" w:cs="Times New Roman"/>
      <w:b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1680B"/>
    <w:rPr>
      <w:rFonts w:ascii="Times/Kazakh" w:eastAsia="Batang" w:hAnsi="Times/Kazakh" w:cs="Times New Roman"/>
      <w:b/>
      <w:sz w:val="24"/>
      <w:szCs w:val="20"/>
      <w:lang w:eastAsia="ko-KR"/>
    </w:rPr>
  </w:style>
  <w:style w:type="character" w:styleId="a3">
    <w:name w:val="Hyperlink"/>
    <w:basedOn w:val="a0"/>
    <w:semiHidden/>
    <w:unhideWhenUsed/>
    <w:rsid w:val="00E168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0F18A-C41A-4FC9-ADC0-0D15C252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akbota2005</dc:creator>
  <cp:keywords/>
  <dc:description/>
  <cp:lastModifiedBy>akbota2005</cp:lastModifiedBy>
  <cp:revision>9</cp:revision>
  <dcterms:created xsi:type="dcterms:W3CDTF">2015-01-04T11:35:00Z</dcterms:created>
  <dcterms:modified xsi:type="dcterms:W3CDTF">2015-01-05T04:35:00Z</dcterms:modified>
</cp:coreProperties>
</file>